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6EAF" w14:textId="671A4879" w:rsidR="00BD66F3" w:rsidRPr="00BD66F3" w:rsidRDefault="00BD66F3" w:rsidP="00BD66F3">
      <w:pPr>
        <w:rPr>
          <w:b/>
          <w:bCs/>
        </w:rPr>
      </w:pPr>
      <w:r w:rsidRPr="00BD66F3">
        <w:rPr>
          <w:b/>
          <w:bCs/>
        </w:rPr>
        <w:t xml:space="preserve">General Purchasing Terms and Conditions for the </w:t>
      </w:r>
      <w:r>
        <w:rPr>
          <w:b/>
          <w:bCs/>
        </w:rPr>
        <w:t xml:space="preserve">VOLTAIRA </w:t>
      </w:r>
      <w:r w:rsidRPr="00BD66F3">
        <w:rPr>
          <w:b/>
          <w:bCs/>
        </w:rPr>
        <w:t xml:space="preserve">Group Status </w:t>
      </w:r>
      <w:r>
        <w:rPr>
          <w:b/>
          <w:bCs/>
        </w:rPr>
        <w:t>May 2</w:t>
      </w:r>
      <w:r w:rsidRPr="00BD66F3">
        <w:rPr>
          <w:b/>
          <w:bCs/>
        </w:rPr>
        <w:t>, 20</w:t>
      </w:r>
      <w:r>
        <w:rPr>
          <w:b/>
          <w:bCs/>
        </w:rPr>
        <w:t>21</w:t>
      </w:r>
    </w:p>
    <w:p w14:paraId="7AE6D808" w14:textId="77777777" w:rsidR="00BD66F3" w:rsidRDefault="00BD66F3" w:rsidP="00BD66F3">
      <w:r>
        <w:t>Applicable to business transactions with companies, legal entities under public law and special funds under public law.</w:t>
      </w:r>
    </w:p>
    <w:p w14:paraId="04FAAE69" w14:textId="77777777" w:rsidR="00BD66F3" w:rsidRDefault="00BD66F3" w:rsidP="00BD66F3"/>
    <w:p w14:paraId="20019D3B" w14:textId="77777777" w:rsidR="00BD66F3" w:rsidRPr="00BD66F3" w:rsidRDefault="00BD66F3" w:rsidP="00BD66F3">
      <w:pPr>
        <w:rPr>
          <w:b/>
          <w:bCs/>
        </w:rPr>
      </w:pPr>
      <w:r w:rsidRPr="00BD66F3">
        <w:rPr>
          <w:b/>
          <w:bCs/>
        </w:rPr>
        <w:t>1. Scope</w:t>
      </w:r>
    </w:p>
    <w:p w14:paraId="78F9A4EA" w14:textId="77777777" w:rsidR="00BD66F3" w:rsidRDefault="00BD66F3" w:rsidP="00BD66F3"/>
    <w:p w14:paraId="1C38A5F6" w14:textId="0880992A" w:rsidR="00BD66F3" w:rsidRDefault="00BD66F3" w:rsidP="00BD66F3">
      <w:proofErr w:type="gramStart"/>
      <w:r>
        <w:t>1.1  Our</w:t>
      </w:r>
      <w:proofErr w:type="gramEnd"/>
      <w:r>
        <w:t xml:space="preserve"> purchasing orders shall be subject to the following purchasing terms and conditions exclusively. We will not recognize any changes or amendments to same, or any purchasing conditions by </w:t>
      </w:r>
      <w:r w:rsidR="000232CB">
        <w:t>Supplier</w:t>
      </w:r>
      <w:r>
        <w:t xml:space="preserve"> contrary to the purchasing terms and conditions hereafter unless same have been confirmed as an amendment to our purchasing terms and conditions in writing, thereby agreeing to their applicability. Acceptance of any shipments or services from the </w:t>
      </w:r>
      <w:r w:rsidR="000232CB">
        <w:t>Supplier</w:t>
      </w:r>
      <w:r>
        <w:t xml:space="preserve"> or their unconditional payment shall not be construed as any approval of the </w:t>
      </w:r>
      <w:r w:rsidR="000232CB">
        <w:t>Supplier</w:t>
      </w:r>
      <w:r>
        <w:t xml:space="preserve">’s terms and conditions, even if same are </w:t>
      </w:r>
      <w:proofErr w:type="gramStart"/>
      <w:r>
        <w:t>definitely known</w:t>
      </w:r>
      <w:proofErr w:type="gramEnd"/>
      <w:r>
        <w:t xml:space="preserve"> to us.</w:t>
      </w:r>
    </w:p>
    <w:p w14:paraId="44439912" w14:textId="77777777" w:rsidR="00BD66F3" w:rsidRDefault="00BD66F3" w:rsidP="00BD66F3"/>
    <w:p w14:paraId="7054250C" w14:textId="0782670B" w:rsidR="00BD66F3" w:rsidRDefault="00BD66F3" w:rsidP="00BD66F3">
      <w:proofErr w:type="gramStart"/>
      <w:r>
        <w:t>1.2  Our</w:t>
      </w:r>
      <w:proofErr w:type="gramEnd"/>
      <w:r>
        <w:t xml:space="preserve"> Purchasing Terms and Conditions shall also be applicable to all future business transactions with the </w:t>
      </w:r>
      <w:r w:rsidR="000232CB">
        <w:t>Supplier</w:t>
      </w:r>
      <w:r>
        <w:t>.</w:t>
      </w:r>
    </w:p>
    <w:p w14:paraId="671E3192" w14:textId="77777777" w:rsidR="00BD66F3" w:rsidRDefault="00BD66F3" w:rsidP="00BD66F3"/>
    <w:p w14:paraId="0C60A3C1" w14:textId="77777777" w:rsidR="00BD66F3" w:rsidRPr="00BD66F3" w:rsidRDefault="00BD66F3" w:rsidP="00BD66F3">
      <w:pPr>
        <w:rPr>
          <w:b/>
          <w:bCs/>
        </w:rPr>
      </w:pPr>
      <w:r w:rsidRPr="00BD66F3">
        <w:rPr>
          <w:b/>
          <w:bCs/>
        </w:rPr>
        <w:t>2. Orders</w:t>
      </w:r>
    </w:p>
    <w:p w14:paraId="7276E44C" w14:textId="77777777" w:rsidR="00BD66F3" w:rsidRDefault="00BD66F3" w:rsidP="00BD66F3"/>
    <w:p w14:paraId="562138DC" w14:textId="77777777" w:rsidR="00BD66F3" w:rsidRDefault="00BD66F3" w:rsidP="00BD66F3">
      <w:proofErr w:type="gramStart"/>
      <w:r>
        <w:t>2.1  Any</w:t>
      </w:r>
      <w:proofErr w:type="gramEnd"/>
      <w:r>
        <w:t xml:space="preserve"> contracts, orders, signings and/or delivery requests, plus any changes or amendments to same shall be made in writing. Delivery requests may also be made by data telemetry or fax.</w:t>
      </w:r>
    </w:p>
    <w:p w14:paraId="538F367F" w14:textId="77777777" w:rsidR="00BD66F3" w:rsidRDefault="00BD66F3" w:rsidP="00BD66F3"/>
    <w:p w14:paraId="382A9987" w14:textId="77777777" w:rsidR="00BD66F3" w:rsidRDefault="00BD66F3" w:rsidP="00BD66F3">
      <w:proofErr w:type="gramStart"/>
      <w:r>
        <w:t>2.2  Verbal</w:t>
      </w:r>
      <w:proofErr w:type="gramEnd"/>
      <w:r>
        <w:t xml:space="preserve"> agreements after the contract signing, especially after-the-fact changes and amendments to our Purchasing Terms and Conditions - including this written form requirement – as well as any other ancillary agreements shall require our written confirmation in order to take effect.</w:t>
      </w:r>
    </w:p>
    <w:p w14:paraId="55509F64" w14:textId="77777777" w:rsidR="00BD66F3" w:rsidRDefault="00BD66F3" w:rsidP="00BD66F3"/>
    <w:p w14:paraId="10FFA6E2" w14:textId="77777777" w:rsidR="00BD66F3" w:rsidRDefault="00BD66F3" w:rsidP="00BD66F3">
      <w:proofErr w:type="gramStart"/>
      <w:r>
        <w:t>2.3  Cost</w:t>
      </w:r>
      <w:proofErr w:type="gramEnd"/>
      <w:r>
        <w:t xml:space="preserve"> estimates shall be binding and shall not be compensated, unless otherwise agreed upon.</w:t>
      </w:r>
    </w:p>
    <w:p w14:paraId="3AB1E0A0" w14:textId="77777777" w:rsidR="00BD66F3" w:rsidRDefault="00BD66F3" w:rsidP="00BD66F3"/>
    <w:p w14:paraId="550340A0" w14:textId="08469B8D" w:rsidR="00BD66F3" w:rsidRDefault="00BD66F3" w:rsidP="00BD66F3">
      <w:proofErr w:type="gramStart"/>
      <w:r>
        <w:t xml:space="preserve">2.4  </w:t>
      </w:r>
      <w:r w:rsidR="000232CB">
        <w:t>Supplier</w:t>
      </w:r>
      <w:proofErr w:type="gramEnd"/>
      <w:r>
        <w:t xml:space="preserve"> shall be obligated to accept our order within a 2 week deadline, and we shall be authorized to cancel such order if such acceptance is not issued on time. Delivery requests shall be binding unless the </w:t>
      </w:r>
      <w:r w:rsidR="000232CB">
        <w:t>Supplier</w:t>
      </w:r>
      <w:r>
        <w:t xml:space="preserve"> raises an objection within five business days after receipt of the request.</w:t>
      </w:r>
    </w:p>
    <w:p w14:paraId="78D3268B" w14:textId="77777777" w:rsidR="00BD66F3" w:rsidRDefault="00BD66F3" w:rsidP="00BD66F3"/>
    <w:p w14:paraId="577A9C54" w14:textId="4318810F" w:rsidR="00BD66F3" w:rsidRDefault="00BD66F3" w:rsidP="00BD66F3">
      <w:proofErr w:type="gramStart"/>
      <w:r>
        <w:t>2.5  In</w:t>
      </w:r>
      <w:proofErr w:type="gramEnd"/>
      <w:r>
        <w:t xml:space="preserve"> the case of recurring orders or delivery schedules these orders/delivery requests authorize </w:t>
      </w:r>
      <w:r w:rsidR="000232CB">
        <w:t>Supplier</w:t>
      </w:r>
      <w:r>
        <w:t xml:space="preserve"> only to manufacture the quantities stipulated for the first 4 (four) weeks (production go-ahead) </w:t>
      </w:r>
      <w:r>
        <w:lastRenderedPageBreak/>
        <w:t xml:space="preserve">and only to order the materials required for another 4 (four) weeks (materials release). </w:t>
      </w:r>
      <w:proofErr w:type="gramStart"/>
      <w:r>
        <w:t>As long as</w:t>
      </w:r>
      <w:proofErr w:type="gramEnd"/>
      <w:r>
        <w:t xml:space="preserve"> no changes are made to the orders/delivery requests, the period of the production go-ahead shall be extended based on the last order/delivery request. Materials releases beyond that may only be </w:t>
      </w:r>
      <w:proofErr w:type="gramStart"/>
      <w:r>
        <w:t>effected</w:t>
      </w:r>
      <w:proofErr w:type="gramEnd"/>
      <w:r>
        <w:t xml:space="preserve"> after prior written approval of our corresponding specialized departments.</w:t>
      </w:r>
    </w:p>
    <w:p w14:paraId="15CC29D8" w14:textId="77777777" w:rsidR="00BD66F3" w:rsidRDefault="00BD66F3" w:rsidP="00BD66F3"/>
    <w:p w14:paraId="546E0973" w14:textId="77777777" w:rsidR="00BD66F3" w:rsidRDefault="00BD66F3" w:rsidP="00BD66F3">
      <w:proofErr w:type="gramStart"/>
      <w:r>
        <w:t>2.6  Unless</w:t>
      </w:r>
      <w:proofErr w:type="gramEnd"/>
      <w:r>
        <w:t xml:space="preserve"> otherwise specified in the order requirements, all delivery items shall be delivered in customary commercial quality and – in case of industrial standards and/or regulations, such as equivalent standards, shall be delivered in compliance with same and in compliance with agreed-upon test certificates.</w:t>
      </w:r>
    </w:p>
    <w:p w14:paraId="1C6D73A5" w14:textId="77777777" w:rsidR="00BD66F3" w:rsidRDefault="00BD66F3" w:rsidP="00BD66F3"/>
    <w:p w14:paraId="2DFA45E0" w14:textId="4EAA4C72" w:rsidR="00BD66F3" w:rsidRDefault="00BD66F3" w:rsidP="00BD66F3">
      <w:proofErr w:type="gramStart"/>
      <w:r>
        <w:t>2.7  In</w:t>
      </w:r>
      <w:proofErr w:type="gramEnd"/>
      <w:r>
        <w:t xml:space="preserve"> individual cases, order standards and drawings specified by us shall be binding, including tolerance specifications. Upon acceptance of the order, </w:t>
      </w:r>
      <w:r w:rsidR="000232CB">
        <w:t>Supplier</w:t>
      </w:r>
      <w:r>
        <w:t xml:space="preserve"> shall acknowledge having obtained information on implementation type and scope of performance by studying the existing plans. We shall not be obligated in case of obvious errors, </w:t>
      </w:r>
      <w:proofErr w:type="gramStart"/>
      <w:r>
        <w:t>typos</w:t>
      </w:r>
      <w:proofErr w:type="gramEnd"/>
      <w:r>
        <w:t xml:space="preserve"> and math errors in the order itself or in the documents presented by us. </w:t>
      </w:r>
      <w:r w:rsidR="000232CB">
        <w:t>Supplier</w:t>
      </w:r>
      <w:r>
        <w:t xml:space="preserve"> shall be obligated to inform us of such errors so that our order may be corrected and restated. Same shall apply in case of missing documents or drawings.</w:t>
      </w:r>
    </w:p>
    <w:p w14:paraId="75578068" w14:textId="77777777" w:rsidR="00BD66F3" w:rsidRDefault="00BD66F3" w:rsidP="00BD66F3"/>
    <w:p w14:paraId="38E61469" w14:textId="55D954C1" w:rsidR="00BD66F3" w:rsidRDefault="00BD66F3" w:rsidP="00BD66F3">
      <w:proofErr w:type="gramStart"/>
      <w:r>
        <w:t>2.8  The</w:t>
      </w:r>
      <w:proofErr w:type="gramEnd"/>
      <w:r>
        <w:t xml:space="preserve"> Quality Assurance Guidelines for </w:t>
      </w:r>
      <w:r w:rsidR="000232CB">
        <w:t>Supplier</w:t>
      </w:r>
      <w:r>
        <w:t xml:space="preserve">s as well as the applicable delivery and packaging regulations of </w:t>
      </w:r>
      <w:r>
        <w:t>VOLTAIRA</w:t>
      </w:r>
      <w:r>
        <w:t xml:space="preserve"> shall be an integral part of all our orders. In case the delivery, packaging regulations are not known, </w:t>
      </w:r>
      <w:r w:rsidR="000232CB">
        <w:t>Supplier</w:t>
      </w:r>
      <w:r>
        <w:t xml:space="preserve"> shall request said information from the respective buyer/purchaser. Quality Assurance Guidelines may be downloaded from the internet under: </w:t>
      </w:r>
      <w:hyperlink r:id="rId5" w:history="1">
        <w:r w:rsidRPr="00BD66F3">
          <w:rPr>
            <w:rStyle w:val="Hyperlink"/>
          </w:rPr>
          <w:t>General Terms &amp; Conditions (voltaira-group.com)</w:t>
        </w:r>
      </w:hyperlink>
      <w:r>
        <w:t>.</w:t>
      </w:r>
    </w:p>
    <w:p w14:paraId="6DA9D915" w14:textId="77777777" w:rsidR="00BD66F3" w:rsidRDefault="00BD66F3" w:rsidP="00BD66F3"/>
    <w:p w14:paraId="27F9EBC6" w14:textId="3376A4FC" w:rsidR="00BD66F3" w:rsidRDefault="00BD66F3" w:rsidP="00BD66F3">
      <w:proofErr w:type="gramStart"/>
      <w:r>
        <w:t>2.9  For</w:t>
      </w:r>
      <w:proofErr w:type="gramEnd"/>
      <w:r>
        <w:t xml:space="preserve"> products and services intended for vehicle products, the IATF 16949 in the version in force at the time of conclusion of the contract and the therein referenced international rules and standards of ISO 9001 ff are the basis of the legal relationship between the </w:t>
      </w:r>
      <w:r w:rsidR="000232CB">
        <w:t>Supplier</w:t>
      </w:r>
      <w:r>
        <w:t xml:space="preserve"> and us with mutual contractual binding force.</w:t>
      </w:r>
    </w:p>
    <w:p w14:paraId="39D6C932" w14:textId="77777777" w:rsidR="00BD66F3" w:rsidRDefault="00BD66F3" w:rsidP="00BD66F3"/>
    <w:p w14:paraId="7FF15AD4" w14:textId="77777777" w:rsidR="00BD66F3" w:rsidRPr="00BD66F3" w:rsidRDefault="00BD66F3" w:rsidP="00BD66F3">
      <w:pPr>
        <w:rPr>
          <w:b/>
          <w:bCs/>
        </w:rPr>
      </w:pPr>
      <w:r w:rsidRPr="00BD66F3">
        <w:rPr>
          <w:b/>
          <w:bCs/>
        </w:rPr>
        <w:t>3 Prices, Payment Terms</w:t>
      </w:r>
    </w:p>
    <w:p w14:paraId="693664C9" w14:textId="77777777" w:rsidR="00BD66F3" w:rsidRDefault="00BD66F3" w:rsidP="00BD66F3"/>
    <w:p w14:paraId="66C550E7" w14:textId="5E1BB309" w:rsidR="00BD66F3" w:rsidRDefault="00BD66F3" w:rsidP="00BD66F3">
      <w:proofErr w:type="gramStart"/>
      <w:r>
        <w:t>3.1  The</w:t>
      </w:r>
      <w:proofErr w:type="gramEnd"/>
      <w:r>
        <w:t xml:space="preserve"> price indicated in the order shall be binding. Unless otherwise agreed in writing, said price shall represent door-to-door delivery, customs fee paid (DDP pursuant to Incoterms 2010), including packaging and insurance but without sales tax, or delivery to the destination specified in the order. Otherwise, </w:t>
      </w:r>
      <w:r w:rsidR="000232CB">
        <w:t>Supplier</w:t>
      </w:r>
      <w:r>
        <w:t xml:space="preserve"> shall provide the merchandise at the time agreed upon with the freight forwarder for loading and shipping in a timely manner. In case we are invoiced for packaging based on a separate agreement in special cases, we shall be authorized to return said packaging to </w:t>
      </w:r>
      <w:r w:rsidR="000232CB">
        <w:t>Supplier</w:t>
      </w:r>
      <w:r>
        <w:t xml:space="preserve"> free of cargo charges and shall receive credit for 2/3 of the packaging value. </w:t>
      </w:r>
      <w:r w:rsidR="000232CB">
        <w:t>Supplier</w:t>
      </w:r>
      <w:r>
        <w:t xml:space="preserve"> shall be using environmentally </w:t>
      </w:r>
      <w:r>
        <w:lastRenderedPageBreak/>
        <w:t>friendly packaging materials only. In case the parties agreed on charges for packaging, said materials shall be invoiced at cost only.</w:t>
      </w:r>
    </w:p>
    <w:p w14:paraId="3ABD9E9C" w14:textId="77777777" w:rsidR="00BD66F3" w:rsidRDefault="00BD66F3" w:rsidP="00BD66F3"/>
    <w:p w14:paraId="177AA7B5" w14:textId="71DCB15F" w:rsidR="00BD66F3" w:rsidRDefault="00BD66F3" w:rsidP="00BD66F3">
      <w:r>
        <w:t xml:space="preserve">3.2  Unless otherwise specified in writing, we shall pay the purchase price on the 25th day of the month following the month in which delivery took place, at 3% discount on the gross invoice amount, or in full within 90 days after receipt of the invoice, conditional upon </w:t>
      </w:r>
      <w:r w:rsidR="000232CB">
        <w:t>Supplier</w:t>
      </w:r>
      <w:r>
        <w:t xml:space="preserve"> forwarding to us all contract documents in complete and legible form (such as certificates, documentations, test reports, etc.). In case the merchandise is received after the invoice, said payment deadline shall be based on the receiving date of the merchandise. Payment shall be made subject to an audit of the invoice.</w:t>
      </w:r>
    </w:p>
    <w:p w14:paraId="578086D8" w14:textId="77777777" w:rsidR="00BD66F3" w:rsidRDefault="00BD66F3" w:rsidP="00BD66F3"/>
    <w:p w14:paraId="78C2003B" w14:textId="61289766" w:rsidR="00BD66F3" w:rsidRDefault="00BD66F3" w:rsidP="00BD66F3">
      <w:proofErr w:type="gramStart"/>
      <w:r>
        <w:t>3.3  In</w:t>
      </w:r>
      <w:proofErr w:type="gramEnd"/>
      <w:r>
        <w:t xml:space="preserve"> case </w:t>
      </w:r>
      <w:r w:rsidR="000232CB">
        <w:t>Supplier</w:t>
      </w:r>
      <w:r>
        <w:t xml:space="preserve"> lowers his prices by the delivery date, such price reductions shall be applied in our favor.</w:t>
      </w:r>
    </w:p>
    <w:p w14:paraId="458FC9A0" w14:textId="77777777" w:rsidR="00BD66F3" w:rsidRDefault="00BD66F3" w:rsidP="00BD66F3"/>
    <w:p w14:paraId="3836D212" w14:textId="77777777" w:rsidR="00BD66F3" w:rsidRPr="00BD66F3" w:rsidRDefault="00BD66F3" w:rsidP="00BD66F3">
      <w:pPr>
        <w:rPr>
          <w:b/>
          <w:bCs/>
        </w:rPr>
      </w:pPr>
      <w:r w:rsidRPr="00BD66F3">
        <w:rPr>
          <w:b/>
          <w:bCs/>
        </w:rPr>
        <w:t>4. Time of Delivery, Delivery Default</w:t>
      </w:r>
    </w:p>
    <w:p w14:paraId="2A25D94D" w14:textId="77777777" w:rsidR="00BD66F3" w:rsidRDefault="00BD66F3" w:rsidP="00BD66F3"/>
    <w:p w14:paraId="090E33DF" w14:textId="10226E70" w:rsidR="00BD66F3" w:rsidRDefault="00BD66F3" w:rsidP="00BD66F3">
      <w:r>
        <w:t xml:space="preserve">4.1 Delivery dates and deadlines specified in the order shall be binding. They commence as of the date of order. Compliance with delivery dates and deadlines shall be determined by receipt of the merchandise at our facility, or by the date of services performed. In case the delivery was not agreed upon as door-to-door delivery (DAP or DDP pursuant to Incoterms 2010), </w:t>
      </w:r>
      <w:r w:rsidR="000232CB">
        <w:t>Supplier</w:t>
      </w:r>
      <w:r>
        <w:t xml:space="preserve"> shall provide the</w:t>
      </w:r>
    </w:p>
    <w:p w14:paraId="00E89DC6" w14:textId="77777777" w:rsidR="00BD66F3" w:rsidRDefault="00BD66F3" w:rsidP="00BD66F3"/>
    <w:p w14:paraId="76F96B66" w14:textId="77777777" w:rsidR="00BD66F3" w:rsidRDefault="00BD66F3" w:rsidP="00BD66F3">
      <w:r>
        <w:t>merchandise at the time agreed upon with the freight forwarder for loading and</w:t>
      </w:r>
    </w:p>
    <w:p w14:paraId="599A2A48" w14:textId="77777777" w:rsidR="00BD66F3" w:rsidRDefault="00BD66F3" w:rsidP="00BD66F3"/>
    <w:p w14:paraId="0A54E5B3" w14:textId="77777777" w:rsidR="00BD66F3" w:rsidRDefault="00BD66F3" w:rsidP="00BD66F3">
      <w:r>
        <w:t>shipping in a timely manner.</w:t>
      </w:r>
    </w:p>
    <w:p w14:paraId="75FCB9D3" w14:textId="77777777" w:rsidR="00BD66F3" w:rsidRDefault="00BD66F3" w:rsidP="00BD66F3"/>
    <w:p w14:paraId="7B71BD86" w14:textId="405FA2D9" w:rsidR="00BD66F3" w:rsidRDefault="00BD66F3" w:rsidP="00BD66F3">
      <w:proofErr w:type="gramStart"/>
      <w:r>
        <w:t>4.2  In</w:t>
      </w:r>
      <w:proofErr w:type="gramEnd"/>
      <w:r>
        <w:t xml:space="preserve"> case </w:t>
      </w:r>
      <w:r w:rsidR="000232CB">
        <w:t>Supplier</w:t>
      </w:r>
      <w:r>
        <w:t xml:space="preserve"> has assumed installation or assembly, </w:t>
      </w:r>
      <w:r w:rsidR="000232CB">
        <w:t>Supplier</w:t>
      </w:r>
      <w:r>
        <w:t xml:space="preserve"> shall bear all</w:t>
      </w:r>
    </w:p>
    <w:p w14:paraId="5580B0D8" w14:textId="77777777" w:rsidR="00BD66F3" w:rsidRDefault="00BD66F3" w:rsidP="00BD66F3"/>
    <w:p w14:paraId="450D2F5A" w14:textId="77777777" w:rsidR="00BD66F3" w:rsidRDefault="00BD66F3" w:rsidP="00BD66F3">
      <w:r>
        <w:t>ancillary costs required, such as travel expenses, provision of tools, and per diems.</w:t>
      </w:r>
    </w:p>
    <w:p w14:paraId="25DE6437" w14:textId="77777777" w:rsidR="00BD66F3" w:rsidRDefault="00BD66F3" w:rsidP="00BD66F3"/>
    <w:p w14:paraId="53B914E1" w14:textId="37381355" w:rsidR="00BD66F3" w:rsidRDefault="00BD66F3" w:rsidP="00BD66F3">
      <w:proofErr w:type="gramStart"/>
      <w:r>
        <w:t xml:space="preserve">4.3  </w:t>
      </w:r>
      <w:r w:rsidR="000232CB">
        <w:t>Supplier</w:t>
      </w:r>
      <w:proofErr w:type="gramEnd"/>
      <w:r>
        <w:t xml:space="preserve"> shall be obligated to inform our ordering department immediately, in writing, whenever circumstances of any kind occur or become evident which</w:t>
      </w:r>
      <w:r>
        <w:t xml:space="preserve"> </w:t>
      </w:r>
      <w:r>
        <w:t>indicate that the agreed-upon delivery date cannot be maintained.</w:t>
      </w:r>
    </w:p>
    <w:p w14:paraId="7E62DB58" w14:textId="77777777" w:rsidR="00BD66F3" w:rsidRDefault="00BD66F3" w:rsidP="00BD66F3"/>
    <w:p w14:paraId="7BEA06F9" w14:textId="28C0C066" w:rsidR="00BD66F3" w:rsidRDefault="00BD66F3" w:rsidP="00BD66F3">
      <w:proofErr w:type="gramStart"/>
      <w:r>
        <w:lastRenderedPageBreak/>
        <w:t>4.4  Acts</w:t>
      </w:r>
      <w:proofErr w:type="gramEnd"/>
      <w:r>
        <w:t xml:space="preserve"> of God, labor unrest, forced operations disruptions, unrest, government actions and other unavoidable events shall authorize us – regardless of our other rights – to rescind from the contract, in full or parts thereof, if said events are of</w:t>
      </w:r>
      <w:r>
        <w:t xml:space="preserve"> </w:t>
      </w:r>
      <w:r>
        <w:t>not insignificant duration.</w:t>
      </w:r>
    </w:p>
    <w:p w14:paraId="5C1A69FA" w14:textId="77777777" w:rsidR="00BD66F3" w:rsidRDefault="00BD66F3" w:rsidP="00BD66F3"/>
    <w:p w14:paraId="06F0AEFB" w14:textId="171AA5B1" w:rsidR="00BD66F3" w:rsidRDefault="00BD66F3" w:rsidP="00BD66F3">
      <w:proofErr w:type="gramStart"/>
      <w:r>
        <w:t>4.5  We</w:t>
      </w:r>
      <w:proofErr w:type="gramEnd"/>
      <w:r>
        <w:t xml:space="preserve"> shall not be obligated to accept any delivery prior to its delivery date. In this</w:t>
      </w:r>
      <w:r>
        <w:t xml:space="preserve"> </w:t>
      </w:r>
      <w:r>
        <w:t xml:space="preserve">case, we shall reserve the right to return the shipped goods at </w:t>
      </w:r>
      <w:r w:rsidR="000232CB">
        <w:t>Supplier</w:t>
      </w:r>
      <w:r>
        <w:t xml:space="preserve">’s expense. In case such early delivery is not returned, the shipped goods shall be stored at our facility until the agreed-upon delivery date, at </w:t>
      </w:r>
      <w:r w:rsidR="000232CB">
        <w:t>Supplier</w:t>
      </w:r>
      <w:r>
        <w:t>’s risk and expense. Payment will be made according to sec. 3.2, calculated from the agreed-upon delivery date.</w:t>
      </w:r>
    </w:p>
    <w:p w14:paraId="5A7593C5" w14:textId="77777777" w:rsidR="00BD66F3" w:rsidRDefault="00BD66F3" w:rsidP="00BD66F3"/>
    <w:p w14:paraId="6BB2DC6F" w14:textId="350D2C6F" w:rsidR="00BD66F3" w:rsidRDefault="00BD66F3" w:rsidP="00BD66F3">
      <w:proofErr w:type="gramStart"/>
      <w:r>
        <w:t>4.6  In</w:t>
      </w:r>
      <w:proofErr w:type="gramEnd"/>
      <w:r>
        <w:t xml:space="preserve"> case delivery by </w:t>
      </w:r>
      <w:r w:rsidR="000232CB">
        <w:t>Supplier</w:t>
      </w:r>
      <w:r>
        <w:t xml:space="preserve"> is in default, we shall be authorized to demand a flat- rate default penalty in the amount of 0.8% of the order value per working day, not exceeding 10% of the order value. Additional statutory claims (especially for cancellation or damages due to non-compliance) shall be reserved.</w:t>
      </w:r>
    </w:p>
    <w:p w14:paraId="47BF6F6E" w14:textId="77777777" w:rsidR="00BD66F3" w:rsidRDefault="00BD66F3" w:rsidP="00BD66F3"/>
    <w:p w14:paraId="1622B863" w14:textId="77777777" w:rsidR="00BD66F3" w:rsidRDefault="00BD66F3" w:rsidP="00BD66F3">
      <w:proofErr w:type="gramStart"/>
      <w:r>
        <w:t>4.7  The</w:t>
      </w:r>
      <w:proofErr w:type="gramEnd"/>
      <w:r>
        <w:t xml:space="preserve"> unconditional acceptance of the delayed shipment or service shall not be construed as any waiver of damage claims due to the delayed shipment or service; said claims shall remain in existence until payment in full for the remuneration owed by us for the respective delivery or service has been made.</w:t>
      </w:r>
    </w:p>
    <w:p w14:paraId="4D08773F" w14:textId="77777777" w:rsidR="00BD66F3" w:rsidRDefault="00BD66F3" w:rsidP="00BD66F3"/>
    <w:p w14:paraId="58D37816" w14:textId="77777777" w:rsidR="00BD66F3" w:rsidRDefault="00BD66F3" w:rsidP="00BD66F3">
      <w:proofErr w:type="gramStart"/>
      <w:r>
        <w:t>4.8  Partial</w:t>
      </w:r>
      <w:proofErr w:type="gramEnd"/>
      <w:r>
        <w:t xml:space="preserve"> deliveries shall not be permitted in principle, unless expressly agreed to by us in writing, or as reasonable to us.</w:t>
      </w:r>
    </w:p>
    <w:p w14:paraId="43B2D9C8" w14:textId="77777777" w:rsidR="00BD66F3" w:rsidRDefault="00BD66F3" w:rsidP="00BD66F3"/>
    <w:p w14:paraId="3F5995D0" w14:textId="77777777" w:rsidR="00BD66F3" w:rsidRDefault="00BD66F3" w:rsidP="00BD66F3">
      <w:proofErr w:type="gramStart"/>
      <w:r>
        <w:t>4.9  Unless</w:t>
      </w:r>
      <w:proofErr w:type="gramEnd"/>
      <w:r>
        <w:t xml:space="preserve"> otherwise proven, item numbers, weights and dimensions shall be those determined by us during the merchandise receiving check. We shall accept only those amounts and numbers of items ordered by us. Deliveries above or below such specifications shall be permitted only upon prior agreement with us in writing.</w:t>
      </w:r>
    </w:p>
    <w:p w14:paraId="6AD52354" w14:textId="77777777" w:rsidR="00BD66F3" w:rsidRDefault="00BD66F3" w:rsidP="00BD66F3"/>
    <w:p w14:paraId="0DB93465" w14:textId="77777777" w:rsidR="00BD66F3" w:rsidRDefault="00BD66F3" w:rsidP="00BD66F3">
      <w:proofErr w:type="gramStart"/>
      <w:r>
        <w:t>4.10  We</w:t>
      </w:r>
      <w:proofErr w:type="gramEnd"/>
      <w:r>
        <w:t xml:space="preserve"> shall be authorized to use any software as part of the product scope of delivery, including its documentation, to the permissible statutory extent (§§ 69a ff. </w:t>
      </w:r>
      <w:proofErr w:type="spellStart"/>
      <w:r>
        <w:t>UrhG</w:t>
      </w:r>
      <w:proofErr w:type="spellEnd"/>
      <w:r>
        <w:t xml:space="preserve"> [German Copyright Act]) with the agreed-upon performance specifications and to the extent required for the contractual application of the product. We shall be authorized to create a backup copy without any express agreement.</w:t>
      </w:r>
    </w:p>
    <w:p w14:paraId="151BC94E" w14:textId="77777777" w:rsidR="00BD66F3" w:rsidRDefault="00BD66F3" w:rsidP="00BD66F3"/>
    <w:p w14:paraId="66067B2B" w14:textId="0655DF5A" w:rsidR="00BD66F3" w:rsidRDefault="00BD66F3" w:rsidP="00BD66F3">
      <w:proofErr w:type="gramStart"/>
      <w:r>
        <w:t xml:space="preserve">4.11  </w:t>
      </w:r>
      <w:r w:rsidR="000232CB">
        <w:t>Supplier</w:t>
      </w:r>
      <w:proofErr w:type="gramEnd"/>
      <w:r>
        <w:t xml:space="preserve"> shall package the merchandise in suitable form.</w:t>
      </w:r>
    </w:p>
    <w:p w14:paraId="21B0058D" w14:textId="77777777" w:rsidR="00BD66F3" w:rsidRDefault="00BD66F3" w:rsidP="00BD66F3"/>
    <w:p w14:paraId="59A9ADFD" w14:textId="15FF7013" w:rsidR="00BD66F3" w:rsidRDefault="00BD66F3" w:rsidP="00BD66F3">
      <w:proofErr w:type="gramStart"/>
      <w:r>
        <w:lastRenderedPageBreak/>
        <w:t>4.12  We</w:t>
      </w:r>
      <w:proofErr w:type="gramEnd"/>
      <w:r>
        <w:t xml:space="preserve"> shall work under the assumption that </w:t>
      </w:r>
      <w:r w:rsidR="000232CB">
        <w:t>Supplier</w:t>
      </w:r>
      <w:r>
        <w:t>, as the marketing agent of</w:t>
      </w:r>
      <w:r>
        <w:t xml:space="preserve"> </w:t>
      </w:r>
      <w:r>
        <w:t xml:space="preserve">merchandise, has comprehensive knowledge of possible risks for his merchandise upon shipment, packaging, storage, etc. Prior to acceptance of an order, </w:t>
      </w:r>
      <w:r w:rsidR="000232CB">
        <w:t>Supplier</w:t>
      </w:r>
      <w:r>
        <w:t xml:space="preserve"> shall ascertain which of the merchandise ordered, or components thereof, must be classified as hazardous goods (such as paints, adhesives, chemicals or ignitable, oxidizing, combustible, flammable, poisonous, radioactive, corrosive, or </w:t>
      </w:r>
      <w:proofErr w:type="spellStart"/>
      <w:r>
        <w:t>self ignitable</w:t>
      </w:r>
      <w:proofErr w:type="spellEnd"/>
      <w:r>
        <w:t xml:space="preserve"> goods). In any such cases, </w:t>
      </w:r>
      <w:r w:rsidR="000232CB">
        <w:t>Supplier</w:t>
      </w:r>
      <w:r>
        <w:t xml:space="preserve"> shall inform us immediately.</w:t>
      </w:r>
    </w:p>
    <w:p w14:paraId="5D84A584" w14:textId="77777777" w:rsidR="00BD66F3" w:rsidRDefault="00BD66F3" w:rsidP="00BD66F3"/>
    <w:p w14:paraId="44CE944A" w14:textId="77777777" w:rsidR="00BD66F3" w:rsidRPr="00BD66F3" w:rsidRDefault="00BD66F3" w:rsidP="00BD66F3">
      <w:pPr>
        <w:rPr>
          <w:b/>
          <w:bCs/>
        </w:rPr>
      </w:pPr>
      <w:r w:rsidRPr="00BD66F3">
        <w:rPr>
          <w:b/>
          <w:bCs/>
        </w:rPr>
        <w:t>5 Transfer of Risk</w:t>
      </w:r>
    </w:p>
    <w:p w14:paraId="441BC4D5" w14:textId="77777777" w:rsidR="00BD66F3" w:rsidRDefault="00BD66F3" w:rsidP="00BD66F3"/>
    <w:p w14:paraId="785AF312" w14:textId="77777777" w:rsidR="00BD66F3" w:rsidRDefault="00BD66F3" w:rsidP="00BD66F3">
      <w:r>
        <w:t xml:space="preserve">Risk shall transfer to us at the time of acceptance by us or one of our representatives, at the location where delivery is to take </w:t>
      </w:r>
      <w:proofErr w:type="gramStart"/>
      <w:r>
        <w:t>place</w:t>
      </w:r>
      <w:proofErr w:type="gramEnd"/>
      <w:r>
        <w:t xml:space="preserve"> or services are to be rendered by contract. Sec. 4.5 remains unaffected.</w:t>
      </w:r>
    </w:p>
    <w:p w14:paraId="542BF59F" w14:textId="77777777" w:rsidR="00BD66F3" w:rsidRPr="00BD66F3" w:rsidRDefault="00BD66F3" w:rsidP="00BD66F3">
      <w:pPr>
        <w:rPr>
          <w:b/>
          <w:bCs/>
        </w:rPr>
      </w:pPr>
    </w:p>
    <w:p w14:paraId="357AA6CF" w14:textId="77777777" w:rsidR="00BD66F3" w:rsidRPr="00BD66F3" w:rsidRDefault="00BD66F3" w:rsidP="00BD66F3">
      <w:pPr>
        <w:rPr>
          <w:b/>
          <w:bCs/>
        </w:rPr>
      </w:pPr>
      <w:r w:rsidRPr="00BD66F3">
        <w:rPr>
          <w:b/>
          <w:bCs/>
        </w:rPr>
        <w:t>6 Notice of Shipment and Invoice</w:t>
      </w:r>
    </w:p>
    <w:p w14:paraId="3D5E2911" w14:textId="77777777" w:rsidR="00BD66F3" w:rsidRDefault="00BD66F3" w:rsidP="00BD66F3"/>
    <w:p w14:paraId="605A5128" w14:textId="77777777" w:rsidR="00BD66F3" w:rsidRDefault="00BD66F3" w:rsidP="00BD66F3">
      <w:r>
        <w:t>Information provided in our orders and delivery requests shall apply. The invoice shall be forwarded as single copy to the imprinted address, stating the invoice number and other identification features. Said invoice shall not be included in the shipment.</w:t>
      </w:r>
    </w:p>
    <w:p w14:paraId="03E85F86" w14:textId="77777777" w:rsidR="00BD66F3" w:rsidRDefault="00BD66F3" w:rsidP="00BD66F3"/>
    <w:p w14:paraId="04A5520E" w14:textId="77777777" w:rsidR="00BD66F3" w:rsidRPr="00BD66F3" w:rsidRDefault="00BD66F3" w:rsidP="00BD66F3">
      <w:pPr>
        <w:rPr>
          <w:b/>
          <w:bCs/>
        </w:rPr>
      </w:pPr>
      <w:r w:rsidRPr="00BD66F3">
        <w:rPr>
          <w:b/>
          <w:bCs/>
        </w:rPr>
        <w:t>7 Inspection for Defects, Warranty</w:t>
      </w:r>
    </w:p>
    <w:p w14:paraId="5549834E" w14:textId="77777777" w:rsidR="00BD66F3" w:rsidRDefault="00BD66F3" w:rsidP="00BD66F3"/>
    <w:p w14:paraId="003F253A" w14:textId="2E17F540" w:rsidR="00BD66F3" w:rsidRDefault="00BD66F3" w:rsidP="00BD66F3">
      <w:proofErr w:type="gramStart"/>
      <w:r>
        <w:t>7.1  We</w:t>
      </w:r>
      <w:proofErr w:type="gramEnd"/>
      <w:r>
        <w:t xml:space="preserve"> shall not be obligated to inspect the merchandise upon receipt. We shall attempt to inspect the merchandise for defects, especially accuracy, </w:t>
      </w:r>
      <w:proofErr w:type="gramStart"/>
      <w:r>
        <w:t>completeness</w:t>
      </w:r>
      <w:proofErr w:type="gramEnd"/>
      <w:r>
        <w:t xml:space="preserve"> and suitability by way of sampling during the proper course of business. Applicability of § 377 HGB [German Commercial Code] shall be excluded if permissible. Any complaint within 30 days after discovery of any fault or other deficiencies shall be deemed as being timely. </w:t>
      </w:r>
      <w:r w:rsidR="000232CB">
        <w:t>Supplier</w:t>
      </w:r>
      <w:r>
        <w:t xml:space="preserve"> shall waive any objection due to late deficiency claims.</w:t>
      </w:r>
    </w:p>
    <w:p w14:paraId="1183C60A" w14:textId="77777777" w:rsidR="00BD66F3" w:rsidRDefault="00BD66F3" w:rsidP="00BD66F3"/>
    <w:p w14:paraId="0751284F" w14:textId="5B1C72F4" w:rsidR="00BD66F3" w:rsidRDefault="00BD66F3" w:rsidP="00BD66F3">
      <w:proofErr w:type="gramStart"/>
      <w:r>
        <w:t>7.2  Statutory</w:t>
      </w:r>
      <w:proofErr w:type="gramEnd"/>
      <w:r>
        <w:t xml:space="preserve"> warranty claims shall be available to us in full unless otherwise stipulated in the following. Regardless of said right, we shall be entitled to demand from </w:t>
      </w:r>
      <w:r w:rsidR="000232CB">
        <w:t>Supplier</w:t>
      </w:r>
      <w:r>
        <w:t xml:space="preserve"> our choice between remedy of defects or substitute delivery. Any expenditures incurred with said remedy of defects or substitute delivery shall be borne by </w:t>
      </w:r>
      <w:r w:rsidR="000232CB">
        <w:t>Supplier</w:t>
      </w:r>
      <w:r>
        <w:t>. The right to damage claims shall be reserved.</w:t>
      </w:r>
    </w:p>
    <w:p w14:paraId="4F8402CC" w14:textId="77777777" w:rsidR="00BD66F3" w:rsidRDefault="00BD66F3" w:rsidP="00BD66F3"/>
    <w:p w14:paraId="166C1C91" w14:textId="5765D5D6" w:rsidR="00BD66F3" w:rsidRDefault="00BD66F3" w:rsidP="00BD66F3">
      <w:proofErr w:type="gramStart"/>
      <w:r>
        <w:t>7.3  In</w:t>
      </w:r>
      <w:proofErr w:type="gramEnd"/>
      <w:r>
        <w:t xml:space="preserve"> the event that the </w:t>
      </w:r>
      <w:r w:rsidR="000232CB">
        <w:t>Supplier</w:t>
      </w:r>
      <w:r>
        <w:t xml:space="preserve"> does not commence rectifying the defect immediately after our request to remedy it, in urgent cases, especially to ward off acute danger or to prevent greater damage, we are entitled to undertake such rectification ourselves or to have it undertaken by a third party at the expense of the </w:t>
      </w:r>
      <w:r w:rsidR="000232CB">
        <w:t>Supplier</w:t>
      </w:r>
      <w:r>
        <w:t>.</w:t>
      </w:r>
    </w:p>
    <w:p w14:paraId="4C90A52A" w14:textId="77777777" w:rsidR="00BD66F3" w:rsidRDefault="00BD66F3" w:rsidP="00BD66F3"/>
    <w:p w14:paraId="641D28D4" w14:textId="77777777" w:rsidR="00BD66F3" w:rsidRDefault="00BD66F3" w:rsidP="00BD66F3">
      <w:proofErr w:type="gramStart"/>
      <w:r>
        <w:t>7.4  The</w:t>
      </w:r>
      <w:proofErr w:type="gramEnd"/>
      <w:r>
        <w:t xml:space="preserve"> warranty period for merchandise which is intended for installation into a motor vehicle, vessel or rail vehicle, shall be 48 months after the date of first registration of a vehicle in which the merchandise is incorporated, but no later than 60 months starting with the transfer of risk. The warranty period for other merchandise or services shall be 36 months starting with the transfer of risk, unless the applicable statutory minimum warranty period is longer or the merchandise or service has been used for a building, in compliance with its customary use, and has caused the defectiveness thereof.</w:t>
      </w:r>
    </w:p>
    <w:p w14:paraId="4DB42E6C" w14:textId="77777777" w:rsidR="00BD66F3" w:rsidRDefault="00BD66F3" w:rsidP="00BD66F3"/>
    <w:p w14:paraId="1465C42C" w14:textId="49766D9B" w:rsidR="00BD66F3" w:rsidRDefault="00BD66F3" w:rsidP="00BD66F3">
      <w:proofErr w:type="gramStart"/>
      <w:r>
        <w:t>7.5  In</w:t>
      </w:r>
      <w:proofErr w:type="gramEnd"/>
      <w:r>
        <w:t xml:space="preserve"> cases of deficiencies in title, </w:t>
      </w:r>
      <w:r w:rsidR="000232CB">
        <w:t>Supplier</w:t>
      </w:r>
      <w:r>
        <w:t xml:space="preserve"> shall indemnify us from any claims by third parties. Deficiencies in title shall be subject to a 10-year statute of limitation. We shall be authorized to initiate the permit for use of the respective delivery items and services from beneficiary using due diligence of a proper business, at </w:t>
      </w:r>
      <w:r w:rsidR="000232CB">
        <w:t>Supplier</w:t>
      </w:r>
      <w:r>
        <w:t>’ s expense.</w:t>
      </w:r>
    </w:p>
    <w:p w14:paraId="1F2384C8" w14:textId="77777777" w:rsidR="00BD66F3" w:rsidRDefault="00BD66F3" w:rsidP="00BD66F3"/>
    <w:p w14:paraId="30A9BA5C" w14:textId="0B686A8B" w:rsidR="00BD66F3" w:rsidRDefault="00BD66F3" w:rsidP="00BD66F3">
      <w:proofErr w:type="gramStart"/>
      <w:r>
        <w:t xml:space="preserve">7.6  </w:t>
      </w:r>
      <w:r w:rsidR="000232CB">
        <w:t>Supplier</w:t>
      </w:r>
      <w:proofErr w:type="gramEnd"/>
      <w:r>
        <w:t xml:space="preserve"> shall guarantee and ascertain that all shipments are not encumbered by any industrial property rights of third parties, and that delivery and use of the shipped goods do not violate any patents, licenses or other industrial property rights of third parties within Germany. Inasmuch as </w:t>
      </w:r>
      <w:r w:rsidR="000232CB">
        <w:t>Supplier</w:t>
      </w:r>
      <w:r>
        <w:t xml:space="preserve"> is aware that his products are marketed by </w:t>
      </w:r>
      <w:r>
        <w:t>VOLTAIRA</w:t>
      </w:r>
      <w:r>
        <w:t xml:space="preserve"> in other countries as well, the above shall apply to said countries equally.</w:t>
      </w:r>
    </w:p>
    <w:p w14:paraId="7A5F1CC2" w14:textId="77777777" w:rsidR="00BD66F3" w:rsidRDefault="00BD66F3" w:rsidP="00BD66F3"/>
    <w:p w14:paraId="2DDF274D" w14:textId="1C616074" w:rsidR="00BD66F3" w:rsidRDefault="00BD66F3" w:rsidP="00BD66F3">
      <w:proofErr w:type="gramStart"/>
      <w:r>
        <w:t>7.7  For</w:t>
      </w:r>
      <w:proofErr w:type="gramEnd"/>
      <w:r>
        <w:t xml:space="preserve"> any part of the shipment restored or repaired within the statute of limitation for defect claims or in case of the supply of a substitute product within the </w:t>
      </w:r>
      <w:r w:rsidR="000232CB">
        <w:t>Supplier</w:t>
      </w:r>
      <w:r>
        <w:t xml:space="preserve">’s obligation to effect supplementary performance, the statute of limitation shall start to run anew at the time when the </w:t>
      </w:r>
      <w:r w:rsidR="000232CB">
        <w:t>Supplier</w:t>
      </w:r>
      <w:r>
        <w:t xml:space="preserve"> has fully complied with our claims for supplementary performance.</w:t>
      </w:r>
    </w:p>
    <w:p w14:paraId="64F3934E" w14:textId="77777777" w:rsidR="00BD66F3" w:rsidRDefault="00BD66F3" w:rsidP="00BD66F3"/>
    <w:p w14:paraId="6F670B79" w14:textId="133C0988" w:rsidR="00BD66F3" w:rsidRDefault="00BD66F3" w:rsidP="00BD66F3">
      <w:proofErr w:type="gramStart"/>
      <w:r>
        <w:t xml:space="preserve">7.8  </w:t>
      </w:r>
      <w:r w:rsidR="000232CB">
        <w:t>Supplier</w:t>
      </w:r>
      <w:proofErr w:type="gramEnd"/>
      <w:r>
        <w:t xml:space="preserve"> shall bear all costs incurred by us as a result of the defective shipment of the contract merchandise, especially costs for transportation, travel, </w:t>
      </w:r>
      <w:proofErr w:type="spellStart"/>
      <w:r>
        <w:t>labour</w:t>
      </w:r>
      <w:proofErr w:type="spellEnd"/>
      <w:r>
        <w:t xml:space="preserve">, materials, incoming goods or sorting costs checks beyond the customary measure. We are entitled to perform a sampling check, and without prejudice to any claim, to return all the goods if the acceptable quality level, or AQL, has not been met or to carry out one hundred percent check at the </w:t>
      </w:r>
      <w:r w:rsidR="000232CB">
        <w:t>Supplier</w:t>
      </w:r>
      <w:r>
        <w:t>’s costs and risk, and claim compensation for faulty goods.</w:t>
      </w:r>
    </w:p>
    <w:p w14:paraId="5F300FA0" w14:textId="77777777" w:rsidR="00BD66F3" w:rsidRDefault="00BD66F3" w:rsidP="00BD66F3"/>
    <w:p w14:paraId="51D451E7" w14:textId="28B49219" w:rsidR="00BD66F3" w:rsidRDefault="00BD66F3" w:rsidP="00BD66F3">
      <w:proofErr w:type="gramStart"/>
      <w:r>
        <w:t>7.9  In</w:t>
      </w:r>
      <w:proofErr w:type="gramEnd"/>
      <w:r>
        <w:t xml:space="preserve"> case we take back any products manufactured and/or sold by us as a result of the deficiencies of contract merchandise provided by </w:t>
      </w:r>
      <w:r w:rsidR="000232CB">
        <w:t>Supplier</w:t>
      </w:r>
      <w:r>
        <w:t xml:space="preserve">, or if our sales price was reduced because of said deficiencies, or other claims have been raised against us because of said deficiencies, we shall reserve the right to recourse against </w:t>
      </w:r>
      <w:r w:rsidR="000232CB">
        <w:t>Supplier</w:t>
      </w:r>
      <w:r>
        <w:t>. Said recourse shall not be subject to any separate deadline.</w:t>
      </w:r>
    </w:p>
    <w:p w14:paraId="5956F085" w14:textId="77777777" w:rsidR="00BD66F3" w:rsidRDefault="00BD66F3" w:rsidP="00BD66F3"/>
    <w:p w14:paraId="775603D7" w14:textId="18E1A246" w:rsidR="00BD66F3" w:rsidRDefault="00BD66F3" w:rsidP="00BD66F3">
      <w:proofErr w:type="gramStart"/>
      <w:r>
        <w:lastRenderedPageBreak/>
        <w:t>7.10  We</w:t>
      </w:r>
      <w:proofErr w:type="gramEnd"/>
      <w:r>
        <w:t xml:space="preserve"> shall be entitled to demand reimbursement from </w:t>
      </w:r>
      <w:r w:rsidR="000232CB">
        <w:t>Supplier</w:t>
      </w:r>
      <w:r>
        <w:t xml:space="preserve"> of any expenditures incurred by us in our customer relation as a result of any claims for damage filed against us for purposes of post-fulfilment, especially costs for transportation, travel, </w:t>
      </w:r>
      <w:proofErr w:type="spellStart"/>
      <w:r>
        <w:t>labour</w:t>
      </w:r>
      <w:proofErr w:type="spellEnd"/>
      <w:r>
        <w:t>, materials and sorting costs.</w:t>
      </w:r>
    </w:p>
    <w:p w14:paraId="39DE5407" w14:textId="77777777" w:rsidR="00BD66F3" w:rsidRDefault="00BD66F3" w:rsidP="00BD66F3"/>
    <w:p w14:paraId="214A7360" w14:textId="5FA39645" w:rsidR="00BD66F3" w:rsidRDefault="00BD66F3" w:rsidP="00BD66F3">
      <w:proofErr w:type="gramStart"/>
      <w:r>
        <w:t>7.11  Regardless</w:t>
      </w:r>
      <w:proofErr w:type="gramEnd"/>
      <w:r>
        <w:t xml:space="preserve"> of the regulations in sec. 7.4, the statute of limitation in cases of sec. 7.9 and 7.10 shall expire at the time when we have satisfied the claims filed against us by our customer, at the earliest, but five years after delivery by </w:t>
      </w:r>
      <w:r w:rsidR="000232CB">
        <w:t>Supplier</w:t>
      </w:r>
      <w:r>
        <w:t xml:space="preserve"> at the latest unless the applicable statutory minimum warranty period lasts longer.</w:t>
      </w:r>
    </w:p>
    <w:p w14:paraId="4038F3C1" w14:textId="77777777" w:rsidR="00BD66F3" w:rsidRDefault="00BD66F3" w:rsidP="00BD66F3"/>
    <w:p w14:paraId="63EC10B2" w14:textId="77777777" w:rsidR="00BD66F3" w:rsidRDefault="00BD66F3" w:rsidP="00BD66F3">
      <w:proofErr w:type="gramStart"/>
      <w:r>
        <w:t>7.12  In</w:t>
      </w:r>
      <w:proofErr w:type="gramEnd"/>
      <w:r>
        <w:t xml:space="preserve"> case a material defect is discovered within six months after transfer of risk, the assumption shall be that said defect did already exist at the time of transfer of risk unless said assumption is inconsistent with the type of merchandise or defect.</w:t>
      </w:r>
    </w:p>
    <w:p w14:paraId="724977D8" w14:textId="77777777" w:rsidR="00BD66F3" w:rsidRDefault="00BD66F3" w:rsidP="00BD66F3"/>
    <w:p w14:paraId="07878AFD" w14:textId="77777777" w:rsidR="00BD66F3" w:rsidRPr="00BD66F3" w:rsidRDefault="00BD66F3" w:rsidP="00BD66F3">
      <w:pPr>
        <w:rPr>
          <w:b/>
          <w:bCs/>
        </w:rPr>
      </w:pPr>
      <w:r w:rsidRPr="00BD66F3">
        <w:rPr>
          <w:b/>
          <w:bCs/>
        </w:rPr>
        <w:t>8. Product Liability, Release</w:t>
      </w:r>
    </w:p>
    <w:p w14:paraId="75EBC693" w14:textId="77777777" w:rsidR="00BD66F3" w:rsidRDefault="00BD66F3" w:rsidP="00BD66F3"/>
    <w:p w14:paraId="708A23D0" w14:textId="7F51726F" w:rsidR="00BD66F3" w:rsidRDefault="00BD66F3" w:rsidP="00BD66F3">
      <w:r>
        <w:t xml:space="preserve">In case we are subjected to any claims resulting from any violation of government safety rules or due to domestic or foreign product liability regulations or law due to product deficiencies traceable to </w:t>
      </w:r>
      <w:r w:rsidR="000232CB">
        <w:t>Supplier</w:t>
      </w:r>
      <w:r>
        <w:t xml:space="preserve">’s merchandise, we shall be entitled to demand compensation from </w:t>
      </w:r>
      <w:r w:rsidR="000232CB">
        <w:t>Supplier</w:t>
      </w:r>
      <w:r>
        <w:t xml:space="preserve"> </w:t>
      </w:r>
      <w:proofErr w:type="gramStart"/>
      <w:r>
        <w:t>inasmuch as</w:t>
      </w:r>
      <w:proofErr w:type="gramEnd"/>
      <w:r>
        <w:t xml:space="preserve"> these damages have been caused by products</w:t>
      </w:r>
      <w:r>
        <w:t xml:space="preserve"> </w:t>
      </w:r>
      <w:r w:rsidR="000232CB">
        <w:t xml:space="preserve">delivered by them.  Supplier shall be liable for </w:t>
      </w:r>
      <w:r>
        <w:t xml:space="preserve">all damages caused by </w:t>
      </w:r>
      <w:r>
        <w:t>them</w:t>
      </w:r>
      <w:r>
        <w:t xml:space="preserve">, </w:t>
      </w:r>
      <w:r>
        <w:t xml:space="preserve">their </w:t>
      </w:r>
      <w:r>
        <w:t>legal representative or agent</w:t>
      </w:r>
      <w:r w:rsidR="000232CB">
        <w:t>s</w:t>
      </w:r>
      <w:r>
        <w:t xml:space="preserve"> through negligence or intent.</w:t>
      </w:r>
    </w:p>
    <w:p w14:paraId="37973B54" w14:textId="20175FE1" w:rsidR="00BD66F3" w:rsidRDefault="00BD66F3" w:rsidP="00BD66F3">
      <w:r>
        <w:t xml:space="preserve">These damages also include the costs of a necessary recall Inasmuch as a defect occurs in a part delivered by </w:t>
      </w:r>
      <w:r w:rsidR="000232CB">
        <w:t>Supplier</w:t>
      </w:r>
      <w:r>
        <w:t xml:space="preserve">, the assumption shall the defect has occurred within the realm of responsibility of </w:t>
      </w:r>
      <w:r w:rsidR="000232CB">
        <w:t>Supplier</w:t>
      </w:r>
      <w:r>
        <w:t xml:space="preserve"> exclusively.</w:t>
      </w:r>
    </w:p>
    <w:p w14:paraId="3FCBC402" w14:textId="77777777" w:rsidR="00BD66F3" w:rsidRDefault="00BD66F3" w:rsidP="00BD66F3"/>
    <w:p w14:paraId="6A30334E" w14:textId="6441342D" w:rsidR="00BD66F3" w:rsidRPr="00BD66F3" w:rsidRDefault="00BD66F3" w:rsidP="00BD66F3">
      <w:pPr>
        <w:rPr>
          <w:b/>
          <w:bCs/>
        </w:rPr>
      </w:pPr>
      <w:r w:rsidRPr="00BD66F3">
        <w:rPr>
          <w:b/>
          <w:bCs/>
        </w:rPr>
        <w:t>9. Retention of Title, Provision</w:t>
      </w:r>
    </w:p>
    <w:p w14:paraId="562D2B66" w14:textId="0EC4A142" w:rsidR="00BD66F3" w:rsidRDefault="00BD66F3" w:rsidP="00BD66F3">
      <w:proofErr w:type="gramStart"/>
      <w:r>
        <w:t>9.1  Inasmuch</w:t>
      </w:r>
      <w:proofErr w:type="gramEnd"/>
      <w:r>
        <w:t xml:space="preserve"> as we provide parts to </w:t>
      </w:r>
      <w:r w:rsidR="000232CB">
        <w:t>Supplier</w:t>
      </w:r>
      <w:r>
        <w:t xml:space="preserve">, we shall retain title to such parts. Said parts shall be used for their intended purpose only. Any processing or reshaping by </w:t>
      </w:r>
      <w:r w:rsidR="000232CB">
        <w:t>Supplier</w:t>
      </w:r>
      <w:r>
        <w:t xml:space="preserve"> shall be performed on our behalf. In case of processing or admixture of our retained merchandise with other materials not in our possession, we shall acquire co-ownership in the new merchandise pro-rated by the value of our materials (purchase price plus VAT) relative to the value of the other processed materials at the time of processing.</w:t>
      </w:r>
    </w:p>
    <w:p w14:paraId="1DE6CFC2" w14:textId="77777777" w:rsidR="00BD66F3" w:rsidRDefault="00BD66F3" w:rsidP="00BD66F3"/>
    <w:p w14:paraId="3ABD07F0" w14:textId="576F5CAE" w:rsidR="00BD66F3" w:rsidRDefault="00BD66F3" w:rsidP="00BD66F3">
      <w:proofErr w:type="gramStart"/>
      <w:r>
        <w:t>9.2  In</w:t>
      </w:r>
      <w:proofErr w:type="gramEnd"/>
      <w:r>
        <w:t xml:space="preserve"> case the matter provided by us is inseparably interspersed with others not in our possession, we shall acquire co-ownership in the new matter pro-rated by the value of the retained matter (purchase price plus VAT) relative to the value of the other admixed materials at the time of admixture. In case the admixture takes place such that the matter of </w:t>
      </w:r>
      <w:r w:rsidR="000232CB">
        <w:t>Supplier</w:t>
      </w:r>
      <w:r>
        <w:t xml:space="preserve"> shall be regarded as the main component, the </w:t>
      </w:r>
      <w:r>
        <w:lastRenderedPageBreak/>
        <w:t xml:space="preserve">agreement shall be that </w:t>
      </w:r>
      <w:r w:rsidR="000232CB">
        <w:t>Supplier</w:t>
      </w:r>
      <w:r>
        <w:t xml:space="preserve"> assigns co-ownership to us and </w:t>
      </w:r>
      <w:r w:rsidR="000232CB">
        <w:t>Supplier</w:t>
      </w:r>
      <w:r>
        <w:t xml:space="preserve"> shall be the guardian of sole or co-ownership on our behalf.</w:t>
      </w:r>
    </w:p>
    <w:p w14:paraId="00E66074" w14:textId="77777777" w:rsidR="00BD66F3" w:rsidRDefault="00BD66F3" w:rsidP="00BD66F3"/>
    <w:p w14:paraId="210EE296" w14:textId="77777777" w:rsidR="00BD66F3" w:rsidRPr="00BD66F3" w:rsidRDefault="00BD66F3" w:rsidP="00BD66F3">
      <w:pPr>
        <w:rPr>
          <w:b/>
          <w:bCs/>
        </w:rPr>
      </w:pPr>
      <w:r w:rsidRPr="00BD66F3">
        <w:rPr>
          <w:b/>
          <w:bCs/>
        </w:rPr>
        <w:t>10. Rights of Withdrawal and Termination</w:t>
      </w:r>
    </w:p>
    <w:p w14:paraId="531760EB" w14:textId="77777777" w:rsidR="00BD66F3" w:rsidRDefault="00BD66F3" w:rsidP="00BD66F3"/>
    <w:p w14:paraId="42EE0734" w14:textId="58DCA99C" w:rsidR="00BD66F3" w:rsidRDefault="00BD66F3" w:rsidP="00BD66F3">
      <w:r>
        <w:t>10.1 In addition to the statutory rights of rescission we have the right to withdraw from or terminate the contract with immediate effect if</w:t>
      </w:r>
      <w:r w:rsidR="000232CB">
        <w:t>:</w:t>
      </w:r>
    </w:p>
    <w:p w14:paraId="4097205F" w14:textId="433D1C8E" w:rsidR="00BD66F3" w:rsidRDefault="00BD66F3" w:rsidP="00BD66F3">
      <w:r>
        <w:t xml:space="preserve">- the </w:t>
      </w:r>
      <w:r w:rsidR="000232CB">
        <w:t>Supplier</w:t>
      </w:r>
      <w:r>
        <w:t xml:space="preserve"> has stopped supplying its customers,</w:t>
      </w:r>
    </w:p>
    <w:p w14:paraId="00C1A51F" w14:textId="5440FE12" w:rsidR="00BD66F3" w:rsidRDefault="00BD66F3" w:rsidP="00BD66F3">
      <w:r>
        <w:t xml:space="preserve">- the </w:t>
      </w:r>
      <w:r w:rsidR="000232CB">
        <w:t>Supplier</w:t>
      </w:r>
      <w:r>
        <w:t xml:space="preserve"> breaches a duty under the delivery</w:t>
      </w:r>
    </w:p>
    <w:p w14:paraId="24502175" w14:textId="64053A2D" w:rsidR="00BD66F3" w:rsidRDefault="00BD66F3" w:rsidP="00BD66F3">
      <w:r>
        <w:t xml:space="preserve">- there is or threatens to be a fundamental deterioration to the financial circumstances of the </w:t>
      </w:r>
      <w:r w:rsidR="000232CB">
        <w:t>Supplier</w:t>
      </w:r>
      <w:r>
        <w:t xml:space="preserve"> and </w:t>
      </w:r>
      <w:proofErr w:type="gramStart"/>
      <w:r>
        <w:t>as a result of</w:t>
      </w:r>
      <w:proofErr w:type="gramEnd"/>
      <w:r>
        <w:t xml:space="preserve"> this the performance of a supply obligation to us is in jeopardy,</w:t>
      </w:r>
    </w:p>
    <w:p w14:paraId="31204019" w14:textId="04192054" w:rsidR="00BD66F3" w:rsidRDefault="00BD66F3" w:rsidP="00BD66F3">
      <w:r>
        <w:t xml:space="preserve">- the </w:t>
      </w:r>
      <w:r w:rsidR="000232CB">
        <w:t>Supplier</w:t>
      </w:r>
      <w:r>
        <w:t xml:space="preserve"> meets the criteria for insolvency or over-indebtedness, or</w:t>
      </w:r>
    </w:p>
    <w:p w14:paraId="3D47DA92" w14:textId="43C87308" w:rsidR="00BD66F3" w:rsidRDefault="00BD66F3" w:rsidP="00BD66F3">
      <w:r>
        <w:t xml:space="preserve">- the </w:t>
      </w:r>
      <w:r w:rsidR="000232CB">
        <w:t>Supplier</w:t>
      </w:r>
      <w:r>
        <w:t xml:space="preserve"> stops making its payments</w:t>
      </w:r>
      <w:r w:rsidR="000232CB">
        <w:t xml:space="preserve"> and/or deliveries or threatens to stop shipment</w:t>
      </w:r>
      <w:r>
        <w:t>.</w:t>
      </w:r>
    </w:p>
    <w:p w14:paraId="0898E491" w14:textId="77777777" w:rsidR="00BD66F3" w:rsidRDefault="00BD66F3" w:rsidP="00BD66F3"/>
    <w:p w14:paraId="6C8533C3" w14:textId="1BAC6867" w:rsidR="00BD66F3" w:rsidRDefault="00BD66F3" w:rsidP="00BD66F3">
      <w:proofErr w:type="gramStart"/>
      <w:r>
        <w:t>10.2  We</w:t>
      </w:r>
      <w:proofErr w:type="gramEnd"/>
      <w:r>
        <w:t xml:space="preserve"> also have the right to withdraw from or terminate the contract if the </w:t>
      </w:r>
      <w:r w:rsidR="000232CB">
        <w:t>Supplier</w:t>
      </w:r>
      <w:r>
        <w:t xml:space="preserve"> files an application for insolvency or comparable debt settlement proceedings to be initiated with respect to its assets.</w:t>
      </w:r>
    </w:p>
    <w:p w14:paraId="4D1FBCAB" w14:textId="77777777" w:rsidR="00BD66F3" w:rsidRDefault="00BD66F3" w:rsidP="00BD66F3"/>
    <w:p w14:paraId="5595DDA3" w14:textId="3F25A782" w:rsidR="00BD66F3" w:rsidRDefault="00BD66F3" w:rsidP="00BD66F3">
      <w:proofErr w:type="gramStart"/>
      <w:r>
        <w:t>10.3  If</w:t>
      </w:r>
      <w:proofErr w:type="gramEnd"/>
      <w:r>
        <w:t xml:space="preserve"> the </w:t>
      </w:r>
      <w:r w:rsidR="000232CB">
        <w:t>Supplier</w:t>
      </w:r>
      <w:r>
        <w:t xml:space="preserve"> rendered part performance, we only have the right to cancel the whole contract if we have no interest in the part performance.</w:t>
      </w:r>
    </w:p>
    <w:p w14:paraId="7164972B" w14:textId="77777777" w:rsidR="00BD66F3" w:rsidRDefault="00BD66F3" w:rsidP="00BD66F3"/>
    <w:p w14:paraId="3B084E79" w14:textId="7FB1EAC4" w:rsidR="00BD66F3" w:rsidRDefault="00BD66F3" w:rsidP="00BD66F3">
      <w:proofErr w:type="gramStart"/>
      <w:r>
        <w:t>10.4  If</w:t>
      </w:r>
      <w:proofErr w:type="gramEnd"/>
      <w:r>
        <w:t xml:space="preserve"> we withdraw from or terminate the contract by virtue of the foregoing contractual rescission rights or respective termination rights, then the </w:t>
      </w:r>
      <w:r w:rsidR="000232CB">
        <w:t>Supplier</w:t>
      </w:r>
      <w:r>
        <w:t xml:space="preserve"> must compensate us for the loss or damage incurred as a result, unless the </w:t>
      </w:r>
      <w:r w:rsidR="000232CB">
        <w:t>Supplier</w:t>
      </w:r>
      <w:r>
        <w:t xml:space="preserve"> was not responsible for the rights arising to withdraw from or terminate the contract.</w:t>
      </w:r>
    </w:p>
    <w:p w14:paraId="48B7498E" w14:textId="77777777" w:rsidR="00BD66F3" w:rsidRDefault="00BD66F3" w:rsidP="00BD66F3"/>
    <w:p w14:paraId="3A8D9F02" w14:textId="77777777" w:rsidR="00BD66F3" w:rsidRDefault="00BD66F3" w:rsidP="00BD66F3">
      <w:proofErr w:type="gramStart"/>
      <w:r>
        <w:t>10.5  Statutory</w:t>
      </w:r>
      <w:proofErr w:type="gramEnd"/>
      <w:r>
        <w:t xml:space="preserve"> rights and claims shall not be limited by the regulations included in this Section 10.</w:t>
      </w:r>
    </w:p>
    <w:p w14:paraId="6619E212" w14:textId="77777777" w:rsidR="00BD66F3" w:rsidRDefault="00BD66F3" w:rsidP="00BD66F3"/>
    <w:p w14:paraId="0A02BE49" w14:textId="77777777" w:rsidR="00BD66F3" w:rsidRPr="00BD66F3" w:rsidRDefault="00BD66F3" w:rsidP="00BD66F3">
      <w:pPr>
        <w:rPr>
          <w:b/>
          <w:bCs/>
        </w:rPr>
      </w:pPr>
      <w:r w:rsidRPr="00BD66F3">
        <w:rPr>
          <w:b/>
          <w:bCs/>
        </w:rPr>
        <w:t>11. Liability</w:t>
      </w:r>
    </w:p>
    <w:p w14:paraId="264A9FA8" w14:textId="77777777" w:rsidR="00BD66F3" w:rsidRDefault="00BD66F3" w:rsidP="00BD66F3"/>
    <w:p w14:paraId="7E8CDA98" w14:textId="547F4E8F" w:rsidR="00BD66F3" w:rsidRDefault="00BD66F3" w:rsidP="00BD66F3">
      <w:r>
        <w:t xml:space="preserve">We shall not be liable for any damages caused by us, our legal </w:t>
      </w:r>
      <w:proofErr w:type="gramStart"/>
      <w:r>
        <w:t>representatives</w:t>
      </w:r>
      <w:proofErr w:type="gramEnd"/>
      <w:r>
        <w:t xml:space="preserve"> or agents through simple negligence. This shall be applicable without regard of the legal aspects of the claim raised, especially due to default, other obligation violations or non- permitted actions. This liability restriction shall not be </w:t>
      </w:r>
      <w:r>
        <w:lastRenderedPageBreak/>
        <w:t xml:space="preserve">applicable to any damages resulting from injuries to life, </w:t>
      </w:r>
      <w:proofErr w:type="gramStart"/>
      <w:r>
        <w:t>body</w:t>
      </w:r>
      <w:proofErr w:type="gramEnd"/>
      <w:r>
        <w:t xml:space="preserve"> or health, as well as any violation of significant contract obligations. In case of any violation of non-significant contract obligations, we shall be liable for any material damages only inasmuch and in the amount customarily foreseeable upon its occurrence at the time of contract signing. Seller shall be liable for</w:t>
      </w:r>
      <w:r>
        <w:t xml:space="preserve"> all damages </w:t>
      </w:r>
      <w:r w:rsidRPr="00BD66F3">
        <w:t xml:space="preserve">delivered by </w:t>
      </w:r>
      <w:r w:rsidR="000232CB">
        <w:t>them</w:t>
      </w:r>
      <w:r w:rsidRPr="00BD66F3">
        <w:t xml:space="preserve">. These damages also include the costs of a necessary recall Inasmuch as a defect occurs in a part delivered by </w:t>
      </w:r>
      <w:r w:rsidR="000232CB">
        <w:t>Supplier</w:t>
      </w:r>
      <w:r w:rsidRPr="00BD66F3">
        <w:t xml:space="preserve">, the assumption shall the defect has occurred within the realm of responsibility of </w:t>
      </w:r>
      <w:r w:rsidR="000232CB">
        <w:t>Supplier</w:t>
      </w:r>
      <w:r w:rsidRPr="00BD66F3">
        <w:t xml:space="preserve"> exclusively.</w:t>
      </w:r>
    </w:p>
    <w:p w14:paraId="7CAAF91E" w14:textId="77777777" w:rsidR="00BD66F3" w:rsidRPr="00BD66F3" w:rsidRDefault="00BD66F3" w:rsidP="00BD66F3">
      <w:pPr>
        <w:rPr>
          <w:b/>
          <w:bCs/>
        </w:rPr>
      </w:pPr>
      <w:r w:rsidRPr="00BD66F3">
        <w:rPr>
          <w:b/>
          <w:bCs/>
        </w:rPr>
        <w:t>12. Offsetting Charges</w:t>
      </w:r>
    </w:p>
    <w:p w14:paraId="4623F680" w14:textId="77777777" w:rsidR="00BD66F3" w:rsidRDefault="00BD66F3" w:rsidP="00BD66F3"/>
    <w:p w14:paraId="6CB4570D" w14:textId="161D2441" w:rsidR="00BD66F3" w:rsidRDefault="00BD66F3" w:rsidP="00BD66F3">
      <w:r>
        <w:t xml:space="preserve">Our right to offsetting charges or enacting withholding rights shall not be restricted. </w:t>
      </w:r>
      <w:r w:rsidR="000232CB">
        <w:t>Supplier</w:t>
      </w:r>
      <w:r>
        <w:t xml:space="preserve"> shall be entitled to any offsetting charges through counter demands only and </w:t>
      </w:r>
      <w:proofErr w:type="gramStart"/>
      <w:r>
        <w:t>inasmuch as</w:t>
      </w:r>
      <w:proofErr w:type="gramEnd"/>
      <w:r>
        <w:t xml:space="preserve"> these are not disputed or have taken effect legally.</w:t>
      </w:r>
    </w:p>
    <w:p w14:paraId="5D7C83A9" w14:textId="77777777" w:rsidR="00BD66F3" w:rsidRPr="00BD66F3" w:rsidRDefault="00BD66F3" w:rsidP="00BD66F3">
      <w:pPr>
        <w:rPr>
          <w:b/>
          <w:bCs/>
        </w:rPr>
      </w:pPr>
    </w:p>
    <w:p w14:paraId="0CD3C0A4" w14:textId="77777777" w:rsidR="00BD66F3" w:rsidRPr="00BD66F3" w:rsidRDefault="00BD66F3" w:rsidP="00BD66F3">
      <w:pPr>
        <w:rPr>
          <w:b/>
          <w:bCs/>
        </w:rPr>
      </w:pPr>
      <w:r w:rsidRPr="00BD66F3">
        <w:rPr>
          <w:b/>
          <w:bCs/>
        </w:rPr>
        <w:t>13. Documents and Confidentiality</w:t>
      </w:r>
    </w:p>
    <w:p w14:paraId="329209AD" w14:textId="77777777" w:rsidR="00BD66F3" w:rsidRDefault="00BD66F3" w:rsidP="00BD66F3"/>
    <w:p w14:paraId="278A113C" w14:textId="02D47C25" w:rsidR="00BD66F3" w:rsidRDefault="00BD66F3" w:rsidP="00BD66F3">
      <w:proofErr w:type="gramStart"/>
      <w:r>
        <w:t>13.1  Any</w:t>
      </w:r>
      <w:proofErr w:type="gramEnd"/>
      <w:r>
        <w:t xml:space="preserve"> business or technical information provided by us (including any features obtainable from forwarded items, documents or software) shall be kept strictly confidential toward third parties as long and inasmuch said information is proven to not be known publicly, and said information shall be provided at </w:t>
      </w:r>
      <w:r w:rsidR="000232CB">
        <w:t>Supplier</w:t>
      </w:r>
      <w:r>
        <w:t xml:space="preserve">’s plant only to those persons who necessarily must be consulted on the use of said information for purposes of delivery to us. Said persons shall be obligated to maintaining confidentiality as well. Said information shall remain our exclusive property. Without our prior written consent, such information or any products manufactured or characterized by such information, production means, brands, and appearance shall not be copied or utilized in any value-enhancing way, or subsequently supplied to any third parties, except for deliveries to us. Upon our request, all information originating from us (including any copies or recordings made, if any) and any loaned items shall be returned to us </w:t>
      </w:r>
      <w:proofErr w:type="gramStart"/>
      <w:r>
        <w:t>immediately, or</w:t>
      </w:r>
      <w:proofErr w:type="gramEnd"/>
      <w:r>
        <w:t xml:space="preserve"> shall be destroyed immediately. We shall reserve all rights to such information (including any copyrights and the right to file industrial property rights, such as patents, utility models, semi-conductor protection, etc.) Such legal reservation shall be applicable in </w:t>
      </w:r>
      <w:proofErr w:type="spellStart"/>
      <w:r>
        <w:t>favour</w:t>
      </w:r>
      <w:proofErr w:type="spellEnd"/>
      <w:r>
        <w:t xml:space="preserve"> of third parties in case such information has been provided by third parties.</w:t>
      </w:r>
    </w:p>
    <w:p w14:paraId="76C3E709" w14:textId="77777777" w:rsidR="00BD66F3" w:rsidRDefault="00BD66F3" w:rsidP="00BD66F3"/>
    <w:p w14:paraId="548345F8" w14:textId="23B077F2" w:rsidR="00BD66F3" w:rsidRDefault="00BD66F3" w:rsidP="00BD66F3">
      <w:proofErr w:type="gramStart"/>
      <w:r>
        <w:t>13.2  Any</w:t>
      </w:r>
      <w:proofErr w:type="gramEnd"/>
      <w:r>
        <w:t xml:space="preserve"> products manufactured pursuant to documents designed by us, such as drawings, models, and alike, or which have be manufactured pursuant to confidential information designed by us, or manufactured with our tools or reverse engineering tools, shall not be used by </w:t>
      </w:r>
      <w:r w:rsidR="000232CB">
        <w:t>Supplier</w:t>
      </w:r>
      <w:r>
        <w:t xml:space="preserve"> and shall not be forwarded or delivered to third parties by </w:t>
      </w:r>
      <w:r w:rsidR="000232CB">
        <w:t>Supplier</w:t>
      </w:r>
      <w:r>
        <w:t>. The above shall equally apply to any printing orders.</w:t>
      </w:r>
    </w:p>
    <w:p w14:paraId="4B20251E" w14:textId="77777777" w:rsidR="00BD66F3" w:rsidRDefault="00BD66F3" w:rsidP="00BD66F3"/>
    <w:p w14:paraId="08A848CD" w14:textId="77777777" w:rsidR="000232CB" w:rsidRDefault="000232CB" w:rsidP="00BD66F3"/>
    <w:p w14:paraId="2EED8E42" w14:textId="77777777" w:rsidR="000232CB" w:rsidRDefault="000232CB" w:rsidP="00BD66F3"/>
    <w:p w14:paraId="2B3CCA90" w14:textId="77777777" w:rsidR="00BD66F3" w:rsidRPr="00BD66F3" w:rsidRDefault="00BD66F3" w:rsidP="00BD66F3">
      <w:pPr>
        <w:rPr>
          <w:b/>
          <w:bCs/>
        </w:rPr>
      </w:pPr>
      <w:r w:rsidRPr="00BD66F3">
        <w:rPr>
          <w:b/>
          <w:bCs/>
        </w:rPr>
        <w:lastRenderedPageBreak/>
        <w:t>14. Implementation of Work</w:t>
      </w:r>
    </w:p>
    <w:p w14:paraId="5633C7E9" w14:textId="77777777" w:rsidR="00BD66F3" w:rsidRDefault="00BD66F3" w:rsidP="00BD66F3"/>
    <w:p w14:paraId="1B890811" w14:textId="77777777" w:rsidR="00BD66F3" w:rsidRDefault="00BD66F3" w:rsidP="00BD66F3">
      <w:proofErr w:type="gramStart"/>
      <w:r>
        <w:t>14.1  All</w:t>
      </w:r>
      <w:proofErr w:type="gramEnd"/>
      <w:r>
        <w:t xml:space="preserve"> personnel implementing work in our plant facilities as part of contract fulfilment shall comply with all regulations of the applicable operations rules. Any liability for accidents incurred by such personnel in our plant facilities shall be excluded unless caused by intentional or grossly negligent violation of duty by our legal representatives or agents.</w:t>
      </w:r>
    </w:p>
    <w:p w14:paraId="73074685" w14:textId="77777777" w:rsidR="00BD66F3" w:rsidRDefault="00BD66F3" w:rsidP="00BD66F3"/>
    <w:p w14:paraId="79294E0E" w14:textId="59705B8C" w:rsidR="00BD66F3" w:rsidRDefault="00BD66F3" w:rsidP="00BD66F3">
      <w:proofErr w:type="gramStart"/>
      <w:r>
        <w:t>14.2  Any</w:t>
      </w:r>
      <w:proofErr w:type="gramEnd"/>
      <w:r>
        <w:t xml:space="preserve"> </w:t>
      </w:r>
      <w:r w:rsidR="000232CB">
        <w:t>Supplier</w:t>
      </w:r>
      <w:r>
        <w:t xml:space="preserve"> rendering services or performances in our plant facilities as part of a contract with us shall ascertain that his legal representatives, agents and other employees are provided with sufficient insurance coverage against occupational accidents.</w:t>
      </w:r>
    </w:p>
    <w:p w14:paraId="40A46519" w14:textId="77777777" w:rsidR="00BD66F3" w:rsidRDefault="00BD66F3" w:rsidP="00BD66F3"/>
    <w:p w14:paraId="7DC74D37" w14:textId="77777777" w:rsidR="00BD66F3" w:rsidRPr="00BD66F3" w:rsidRDefault="00BD66F3" w:rsidP="00BD66F3">
      <w:pPr>
        <w:rPr>
          <w:b/>
          <w:bCs/>
        </w:rPr>
      </w:pPr>
      <w:r w:rsidRPr="00BD66F3">
        <w:rPr>
          <w:b/>
          <w:bCs/>
        </w:rPr>
        <w:t>15. Place of Fulfilment, Jurisdiction</w:t>
      </w:r>
    </w:p>
    <w:p w14:paraId="61EA2EB7" w14:textId="77777777" w:rsidR="00BD66F3" w:rsidRDefault="00BD66F3" w:rsidP="00BD66F3"/>
    <w:p w14:paraId="700F0682" w14:textId="77777777" w:rsidR="00BD66F3" w:rsidRDefault="00BD66F3" w:rsidP="00BD66F3">
      <w:proofErr w:type="gramStart"/>
      <w:r>
        <w:t>15.1  Unless</w:t>
      </w:r>
      <w:proofErr w:type="gramEnd"/>
      <w:r>
        <w:t xml:space="preserve"> otherwise specified in the contract, the place of fulfilment shall be the venue where the merchandise is to be delivered by contract.</w:t>
      </w:r>
    </w:p>
    <w:p w14:paraId="0B7995E0" w14:textId="77777777" w:rsidR="00BD66F3" w:rsidRDefault="00BD66F3" w:rsidP="00BD66F3"/>
    <w:p w14:paraId="52777489" w14:textId="71238AFF" w:rsidR="00BD66F3" w:rsidRDefault="00BD66F3" w:rsidP="00BD66F3">
      <w:proofErr w:type="gramStart"/>
      <w:r>
        <w:t>15.2  The</w:t>
      </w:r>
      <w:proofErr w:type="gramEnd"/>
      <w:r>
        <w:t xml:space="preserve"> jurisdiction for any legal disputes arising either directly or indirectly out of contractual relationships based on these Purchasing Terms and Conditions shall be </w:t>
      </w:r>
      <w:proofErr w:type="spellStart"/>
      <w:r>
        <w:t>Tübingen</w:t>
      </w:r>
      <w:proofErr w:type="spellEnd"/>
      <w:r>
        <w:t>. The Local Court of Reutlingen (</w:t>
      </w:r>
      <w:proofErr w:type="spellStart"/>
      <w:r>
        <w:t>Amtsgericht</w:t>
      </w:r>
      <w:proofErr w:type="spellEnd"/>
      <w:r>
        <w:t xml:space="preserve"> Reutlingen, 72764 Reutlingen) has jurisdiction and venue over cases brought before the Local Court. We however have the right to take legal action against the </w:t>
      </w:r>
      <w:r w:rsidR="000232CB">
        <w:t>Supplier</w:t>
      </w:r>
      <w:r>
        <w:t xml:space="preserve"> at a court with jurisdiction over the registered office or branch office of the </w:t>
      </w:r>
      <w:r w:rsidR="000232CB">
        <w:t>Supplier</w:t>
      </w:r>
      <w:r>
        <w:t xml:space="preserve"> or at the court with jurisdiction over the place of performance at our discretion.</w:t>
      </w:r>
    </w:p>
    <w:p w14:paraId="4BBE9485" w14:textId="77777777" w:rsidR="00BD66F3" w:rsidRDefault="00BD66F3" w:rsidP="00BD66F3"/>
    <w:p w14:paraId="6954899B" w14:textId="77777777" w:rsidR="00BD66F3" w:rsidRPr="00BD66F3" w:rsidRDefault="00BD66F3" w:rsidP="00BD66F3">
      <w:pPr>
        <w:rPr>
          <w:b/>
          <w:bCs/>
        </w:rPr>
      </w:pPr>
      <w:r w:rsidRPr="00BD66F3">
        <w:rPr>
          <w:b/>
          <w:bCs/>
        </w:rPr>
        <w:t>16. Export Control, REACH</w:t>
      </w:r>
    </w:p>
    <w:p w14:paraId="6B2FF099" w14:textId="77777777" w:rsidR="00BD66F3" w:rsidRDefault="00BD66F3" w:rsidP="00BD66F3"/>
    <w:p w14:paraId="292E1000" w14:textId="3562A164" w:rsidR="00BD66F3" w:rsidRDefault="00BD66F3" w:rsidP="00BD66F3">
      <w:r>
        <w:t xml:space="preserve">16.1  The </w:t>
      </w:r>
      <w:r w:rsidR="000232CB">
        <w:t>Supplier</w:t>
      </w:r>
      <w:r>
        <w:t xml:space="preserve"> shall be obliged to inform us about any applicable export </w:t>
      </w:r>
      <w:r w:rsidR="000232CB">
        <w:t>license</w:t>
      </w:r>
      <w:r>
        <w:t xml:space="preserve"> requirements for the merchandise under German, European or US export control law and customs regulation as well as the export control law and customs regulations of the country of origin of the merchandise in his offers, order confirmations, invoices and other business documents and shall name a contact person in his </w:t>
      </w:r>
      <w:r w:rsidR="000232CB">
        <w:t>organization</w:t>
      </w:r>
      <w:r>
        <w:t xml:space="preserve"> to provide further information upon request.</w:t>
      </w:r>
    </w:p>
    <w:p w14:paraId="6728918F" w14:textId="77777777" w:rsidR="00BD66F3" w:rsidRDefault="00BD66F3" w:rsidP="00BD66F3"/>
    <w:p w14:paraId="1A6518AE" w14:textId="03B951DC" w:rsidR="00BD66F3" w:rsidRDefault="00BD66F3" w:rsidP="00BD66F3">
      <w:proofErr w:type="gramStart"/>
      <w:r>
        <w:t xml:space="preserve">16.2  </w:t>
      </w:r>
      <w:r w:rsidR="000232CB">
        <w:t>Supplier</w:t>
      </w:r>
      <w:proofErr w:type="gramEnd"/>
      <w:r>
        <w:t xml:space="preserve"> is obliged to take care of the European Regulation (EC) No 1907/2006. He guarantees, that the merchandise is registered </w:t>
      </w:r>
      <w:proofErr w:type="gramStart"/>
      <w:r>
        <w:t>with regard to</w:t>
      </w:r>
      <w:proofErr w:type="gramEnd"/>
      <w:r>
        <w:t xml:space="preserve"> the use of said merchandise (which is known to </w:t>
      </w:r>
      <w:r>
        <w:t>them</w:t>
      </w:r>
      <w:r>
        <w:t>) is registered properly in accordance with said Regulation. He will fulfil his obligation – e.g. preparation and issuance of a safety data sheet – without delay.</w:t>
      </w:r>
    </w:p>
    <w:p w14:paraId="33709D1C" w14:textId="77777777" w:rsidR="00BD66F3" w:rsidRPr="000232CB" w:rsidRDefault="00BD66F3" w:rsidP="00BD66F3">
      <w:pPr>
        <w:rPr>
          <w:b/>
          <w:bCs/>
        </w:rPr>
      </w:pPr>
    </w:p>
    <w:p w14:paraId="0248031B" w14:textId="77777777" w:rsidR="00BD66F3" w:rsidRPr="000232CB" w:rsidRDefault="00BD66F3" w:rsidP="00BD66F3">
      <w:pPr>
        <w:rPr>
          <w:b/>
          <w:bCs/>
        </w:rPr>
      </w:pPr>
      <w:r w:rsidRPr="000232CB">
        <w:rPr>
          <w:b/>
          <w:bCs/>
        </w:rPr>
        <w:t>17. General Regulations</w:t>
      </w:r>
    </w:p>
    <w:p w14:paraId="34477820" w14:textId="34D83213" w:rsidR="000232CB" w:rsidRDefault="00BD66F3" w:rsidP="00BD66F3">
      <w:proofErr w:type="gramStart"/>
      <w:r>
        <w:t>17.</w:t>
      </w:r>
      <w:r>
        <w:t>1</w:t>
      </w:r>
      <w:r>
        <w:t xml:space="preserve">  In</w:t>
      </w:r>
      <w:proofErr w:type="gramEnd"/>
      <w:r>
        <w:t xml:space="preserve"> case of any disputes arising from this contract and contractual relations with us, German law shall apply exclusively while excluding the UN Convention on Contracts for the International Sales of Goods (CISG) and the conflict of law provisions.</w:t>
      </w:r>
    </w:p>
    <w:p w14:paraId="2DF7CAEE" w14:textId="77777777" w:rsidR="000232CB" w:rsidRDefault="000232CB" w:rsidP="00BD66F3"/>
    <w:p w14:paraId="333DFBA8" w14:textId="130A0217" w:rsidR="00F45511" w:rsidRDefault="00BD66F3" w:rsidP="00BD66F3">
      <w:proofErr w:type="gramStart"/>
      <w:r>
        <w:t>17.3  If</w:t>
      </w:r>
      <w:proofErr w:type="gramEnd"/>
      <w:r>
        <w:t xml:space="preserve"> one of the provisions of these Terms and Conditions and of additional agreements reached should be or become ineffective, this shall not affect the validity of the Terms and Conditions in other respects. The parties hereto are obliged to agree upon a provision to replace the ineffective provision by one which comes closest in its economic intent to the ineffective one. The same shall apply in case of a loophole.</w:t>
      </w:r>
    </w:p>
    <w:sectPr w:rsidR="00F4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C59"/>
    <w:multiLevelType w:val="multilevel"/>
    <w:tmpl w:val="89FA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02F3C"/>
    <w:multiLevelType w:val="multilevel"/>
    <w:tmpl w:val="8DDA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8330E"/>
    <w:multiLevelType w:val="multilevel"/>
    <w:tmpl w:val="C60E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BE298D"/>
    <w:multiLevelType w:val="multilevel"/>
    <w:tmpl w:val="A1B0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E27C7"/>
    <w:multiLevelType w:val="multilevel"/>
    <w:tmpl w:val="87F8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9757727">
    <w:abstractNumId w:val="2"/>
  </w:num>
  <w:num w:numId="2" w16cid:durableId="2105026397">
    <w:abstractNumId w:val="4"/>
  </w:num>
  <w:num w:numId="3" w16cid:durableId="562375013">
    <w:abstractNumId w:val="3"/>
  </w:num>
  <w:num w:numId="4" w16cid:durableId="399015781">
    <w:abstractNumId w:val="1"/>
  </w:num>
  <w:num w:numId="5" w16cid:durableId="51164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F3"/>
    <w:rsid w:val="000232CB"/>
    <w:rsid w:val="00416CF3"/>
    <w:rsid w:val="00BD66F3"/>
    <w:rsid w:val="00F4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26C"/>
  <w15:chartTrackingRefBased/>
  <w15:docId w15:val="{D983ECBF-D6C7-47B2-B5E3-0B16F1B7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6F3"/>
    <w:rPr>
      <w:color w:val="0563C1" w:themeColor="hyperlink"/>
      <w:u w:val="single"/>
    </w:rPr>
  </w:style>
  <w:style w:type="character" w:styleId="UnresolvedMention">
    <w:name w:val="Unresolved Mention"/>
    <w:basedOn w:val="DefaultParagraphFont"/>
    <w:uiPriority w:val="99"/>
    <w:semiHidden/>
    <w:unhideWhenUsed/>
    <w:rsid w:val="00BD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0979">
      <w:bodyDiv w:val="1"/>
      <w:marLeft w:val="0"/>
      <w:marRight w:val="0"/>
      <w:marTop w:val="0"/>
      <w:marBottom w:val="0"/>
      <w:divBdr>
        <w:top w:val="none" w:sz="0" w:space="0" w:color="auto"/>
        <w:left w:val="none" w:sz="0" w:space="0" w:color="auto"/>
        <w:bottom w:val="none" w:sz="0" w:space="0" w:color="auto"/>
        <w:right w:val="none" w:sz="0" w:space="0" w:color="auto"/>
      </w:divBdr>
      <w:divsChild>
        <w:div w:id="1531067304">
          <w:marLeft w:val="0"/>
          <w:marRight w:val="0"/>
          <w:marTop w:val="0"/>
          <w:marBottom w:val="0"/>
          <w:divBdr>
            <w:top w:val="none" w:sz="0" w:space="0" w:color="auto"/>
            <w:left w:val="none" w:sz="0" w:space="0" w:color="auto"/>
            <w:bottom w:val="none" w:sz="0" w:space="0" w:color="auto"/>
            <w:right w:val="none" w:sz="0" w:space="0" w:color="auto"/>
          </w:divBdr>
          <w:divsChild>
            <w:div w:id="1769082443">
              <w:marLeft w:val="0"/>
              <w:marRight w:val="0"/>
              <w:marTop w:val="0"/>
              <w:marBottom w:val="0"/>
              <w:divBdr>
                <w:top w:val="none" w:sz="0" w:space="0" w:color="auto"/>
                <w:left w:val="none" w:sz="0" w:space="0" w:color="auto"/>
                <w:bottom w:val="none" w:sz="0" w:space="0" w:color="auto"/>
                <w:right w:val="none" w:sz="0" w:space="0" w:color="auto"/>
              </w:divBdr>
              <w:divsChild>
                <w:div w:id="428083987">
                  <w:marLeft w:val="0"/>
                  <w:marRight w:val="0"/>
                  <w:marTop w:val="0"/>
                  <w:marBottom w:val="0"/>
                  <w:divBdr>
                    <w:top w:val="none" w:sz="0" w:space="0" w:color="auto"/>
                    <w:left w:val="none" w:sz="0" w:space="0" w:color="auto"/>
                    <w:bottom w:val="none" w:sz="0" w:space="0" w:color="auto"/>
                    <w:right w:val="none" w:sz="0" w:space="0" w:color="auto"/>
                  </w:divBdr>
                  <w:divsChild>
                    <w:div w:id="12518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0792">
          <w:marLeft w:val="0"/>
          <w:marRight w:val="0"/>
          <w:marTop w:val="0"/>
          <w:marBottom w:val="0"/>
          <w:divBdr>
            <w:top w:val="none" w:sz="0" w:space="0" w:color="auto"/>
            <w:left w:val="none" w:sz="0" w:space="0" w:color="auto"/>
            <w:bottom w:val="none" w:sz="0" w:space="0" w:color="auto"/>
            <w:right w:val="none" w:sz="0" w:space="0" w:color="auto"/>
          </w:divBdr>
          <w:divsChild>
            <w:div w:id="1717924929">
              <w:marLeft w:val="0"/>
              <w:marRight w:val="0"/>
              <w:marTop w:val="0"/>
              <w:marBottom w:val="0"/>
              <w:divBdr>
                <w:top w:val="none" w:sz="0" w:space="0" w:color="auto"/>
                <w:left w:val="none" w:sz="0" w:space="0" w:color="auto"/>
                <w:bottom w:val="none" w:sz="0" w:space="0" w:color="auto"/>
                <w:right w:val="none" w:sz="0" w:space="0" w:color="auto"/>
              </w:divBdr>
              <w:divsChild>
                <w:div w:id="1189639512">
                  <w:marLeft w:val="0"/>
                  <w:marRight w:val="0"/>
                  <w:marTop w:val="0"/>
                  <w:marBottom w:val="0"/>
                  <w:divBdr>
                    <w:top w:val="none" w:sz="0" w:space="0" w:color="auto"/>
                    <w:left w:val="none" w:sz="0" w:space="0" w:color="auto"/>
                    <w:bottom w:val="none" w:sz="0" w:space="0" w:color="auto"/>
                    <w:right w:val="none" w:sz="0" w:space="0" w:color="auto"/>
                  </w:divBdr>
                  <w:divsChild>
                    <w:div w:id="1733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ltaira-group.com/general-terms-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Vince</dc:creator>
  <cp:keywords/>
  <dc:description/>
  <cp:lastModifiedBy>Pearson, Vince</cp:lastModifiedBy>
  <cp:revision>1</cp:revision>
  <dcterms:created xsi:type="dcterms:W3CDTF">2024-05-02T13:49:00Z</dcterms:created>
  <dcterms:modified xsi:type="dcterms:W3CDTF">2024-05-02T14:08:00Z</dcterms:modified>
</cp:coreProperties>
</file>